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7" w:rsidRDefault="000D107B" w:rsidP="000D107B">
      <w:pPr>
        <w:pStyle w:val="NoSpacing"/>
      </w:pPr>
      <w:r>
        <w:t>12 MAY 08 – Asian American Studies 125 Review</w:t>
      </w:r>
    </w:p>
    <w:p w:rsidR="000D107B" w:rsidRDefault="000D107B" w:rsidP="000D107B">
      <w:pPr>
        <w:pStyle w:val="NoSpacing"/>
      </w:pPr>
    </w:p>
    <w:p w:rsidR="000D107B" w:rsidRDefault="006F6C49" w:rsidP="006F6C49">
      <w:pPr>
        <w:pStyle w:val="NoSpacing"/>
        <w:numPr>
          <w:ilvl w:val="0"/>
          <w:numId w:val="1"/>
        </w:numPr>
      </w:pPr>
      <w:r>
        <w:t>Education</w:t>
      </w:r>
      <w:r w:rsidR="00307FB5">
        <w:t xml:space="preserve"> – A </w:t>
      </w:r>
      <w:r w:rsidR="001256F1">
        <w:t>Dream Denied, Scars of War (Cambodian Community)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Academics and Social Preparedness</w:t>
      </w:r>
    </w:p>
    <w:p w:rsidR="006F6C49" w:rsidRDefault="006F6C49" w:rsidP="006F6C49">
      <w:pPr>
        <w:pStyle w:val="NoSpacing"/>
        <w:numPr>
          <w:ilvl w:val="2"/>
          <w:numId w:val="1"/>
        </w:numPr>
      </w:pPr>
      <w:r>
        <w:t>Home Culture</w:t>
      </w:r>
    </w:p>
    <w:p w:rsidR="006F6C49" w:rsidRDefault="006F6C49" w:rsidP="006F6C49">
      <w:pPr>
        <w:pStyle w:val="NoSpacing"/>
        <w:numPr>
          <w:ilvl w:val="3"/>
          <w:numId w:val="1"/>
        </w:numPr>
      </w:pPr>
      <w:r>
        <w:t>Parental Involvement</w:t>
      </w:r>
    </w:p>
    <w:p w:rsidR="00F66D97" w:rsidRDefault="00F66D97" w:rsidP="006F6C49">
      <w:pPr>
        <w:pStyle w:val="NoSpacing"/>
        <w:numPr>
          <w:ilvl w:val="3"/>
          <w:numId w:val="1"/>
        </w:numPr>
      </w:pPr>
      <w:r>
        <w:t xml:space="preserve">For SEA youth, are the ideas of higher education talked about at home?  </w:t>
      </w:r>
    </w:p>
    <w:p w:rsidR="00F66D97" w:rsidRDefault="00346E90" w:rsidP="00346E90">
      <w:pPr>
        <w:pStyle w:val="NoSpacing"/>
        <w:numPr>
          <w:ilvl w:val="4"/>
          <w:numId w:val="1"/>
        </w:numPr>
      </w:pPr>
      <w:r>
        <w:t xml:space="preserve">supportive, not necessarily being involved directly to school; more of financially supporting their </w:t>
      </w:r>
      <w:r w:rsidR="005752A0">
        <w:t>children</w:t>
      </w:r>
    </w:p>
    <w:p w:rsidR="005752A0" w:rsidRDefault="00E465C9" w:rsidP="00E465C9">
      <w:pPr>
        <w:pStyle w:val="NoSpacing"/>
        <w:numPr>
          <w:ilvl w:val="3"/>
          <w:numId w:val="1"/>
        </w:numPr>
      </w:pPr>
      <w:r>
        <w:t>Adults, some only went thorugh some schooling; there is only a certain degree to help their children with homework (I dind’t receive proper help from my parents iwht hoeework)</w:t>
      </w:r>
    </w:p>
    <w:p w:rsidR="00E465C9" w:rsidRDefault="00E465C9" w:rsidP="00E465C9">
      <w:pPr>
        <w:pStyle w:val="NoSpacing"/>
        <w:numPr>
          <w:ilvl w:val="3"/>
          <w:numId w:val="1"/>
        </w:numPr>
      </w:pPr>
      <w:r>
        <w:t>Parents are usually not aware of the academic resources that are available</w:t>
      </w:r>
    </w:p>
    <w:p w:rsidR="00E465C9" w:rsidRDefault="00E465C9" w:rsidP="00E465C9">
      <w:pPr>
        <w:pStyle w:val="NoSpacing"/>
        <w:numPr>
          <w:ilvl w:val="2"/>
          <w:numId w:val="1"/>
        </w:numPr>
      </w:pPr>
      <w:r>
        <w:t>Psychological Aspect</w:t>
      </w:r>
    </w:p>
    <w:p w:rsidR="00E465C9" w:rsidRDefault="00DD47E0" w:rsidP="00E465C9">
      <w:pPr>
        <w:pStyle w:val="NoSpacing"/>
        <w:numPr>
          <w:ilvl w:val="3"/>
          <w:numId w:val="1"/>
        </w:numPr>
      </w:pPr>
      <w:r>
        <w:t>leanred helplessness a lot of refugees picked up especially in the refugee camps -&gt; loss of self-confidence, loss of self-su</w:t>
      </w:r>
      <w:r w:rsidR="00D5371C">
        <w:t>fficnecy, undermining</w:t>
      </w:r>
      <w:r>
        <w:t xml:space="preserve"> adequate help their children </w:t>
      </w:r>
    </w:p>
    <w:p w:rsidR="00D5371C" w:rsidRDefault="00BA51C5" w:rsidP="00D5371C">
      <w:pPr>
        <w:pStyle w:val="NoSpacing"/>
        <w:numPr>
          <w:ilvl w:val="3"/>
          <w:numId w:val="1"/>
        </w:numPr>
      </w:pPr>
      <w:r>
        <w:t>Not encouraged at the home because higher education is a “luxury” within their own country</w:t>
      </w:r>
    </w:p>
    <w:p w:rsidR="006F6C49" w:rsidRDefault="006F6C49" w:rsidP="006F6C49">
      <w:pPr>
        <w:pStyle w:val="NoSpacing"/>
        <w:numPr>
          <w:ilvl w:val="0"/>
          <w:numId w:val="1"/>
        </w:numPr>
      </w:pPr>
      <w:r>
        <w:t>Home culture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parental involvement</w:t>
      </w:r>
    </w:p>
    <w:p w:rsidR="00E26BF1" w:rsidRDefault="00E26BF1" w:rsidP="00E26BF1">
      <w:pPr>
        <w:pStyle w:val="NoSpacing"/>
        <w:numPr>
          <w:ilvl w:val="2"/>
          <w:numId w:val="1"/>
        </w:numPr>
      </w:pPr>
      <w:r>
        <w:t>constraint, because of economic factors; often parents working more than one job (longer hours, it does not allow for free time; parents are not always around to monitor their children are doing at home or at school</w:t>
      </w:r>
    </w:p>
    <w:p w:rsidR="00E26BF1" w:rsidRDefault="00E26BF1" w:rsidP="00E26BF1">
      <w:pPr>
        <w:pStyle w:val="NoSpacing"/>
        <w:numPr>
          <w:ilvl w:val="2"/>
          <w:numId w:val="1"/>
        </w:numPr>
      </w:pPr>
      <w:r>
        <w:t>parent night, parents are often deterred to meet up with the teachers (my experiences through k-12)</w:t>
      </w:r>
    </w:p>
    <w:p w:rsidR="00E26BF1" w:rsidRDefault="00E26BF1" w:rsidP="00E26BF1">
      <w:pPr>
        <w:pStyle w:val="NoSpacing"/>
        <w:numPr>
          <w:ilvl w:val="2"/>
          <w:numId w:val="1"/>
        </w:numPr>
      </w:pPr>
      <w:r>
        <w:t xml:space="preserve">self-doubt, you can’t always </w:t>
      </w:r>
      <w:r w:rsidR="00712669">
        <w:t xml:space="preserve">fully understand what your children needs in terms of help with their studies, </w:t>
      </w:r>
      <w:r w:rsidR="00BC7349">
        <w:t>the teacher</w:t>
      </w:r>
      <w:r w:rsidR="001450D3">
        <w:t>s are also seen as accountable</w:t>
      </w:r>
    </w:p>
    <w:p w:rsidR="001450D3" w:rsidRDefault="001450D3" w:rsidP="001450D3">
      <w:pPr>
        <w:pStyle w:val="NoSpacing"/>
        <w:numPr>
          <w:ilvl w:val="3"/>
          <w:numId w:val="1"/>
        </w:numPr>
      </w:pPr>
      <w:r>
        <w:t>culturally, tarditonally used to giving the teachers the responsibility to do whatever with the children – “high status as a teacher”</w:t>
      </w:r>
    </w:p>
    <w:p w:rsidR="001450D3" w:rsidRDefault="001450D3" w:rsidP="001450D3">
      <w:pPr>
        <w:pStyle w:val="NoSpacing"/>
        <w:numPr>
          <w:ilvl w:val="3"/>
          <w:numId w:val="1"/>
        </w:numPr>
      </w:pPr>
    </w:p>
    <w:p w:rsidR="006F6C49" w:rsidRDefault="006F6C49" w:rsidP="006F6C49">
      <w:pPr>
        <w:pStyle w:val="NoSpacing"/>
        <w:numPr>
          <w:ilvl w:val="0"/>
          <w:numId w:val="1"/>
        </w:numPr>
      </w:pPr>
      <w:r>
        <w:t>Institutional Factors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Language</w:t>
      </w:r>
    </w:p>
    <w:p w:rsidR="006F6C49" w:rsidRDefault="006F6C49" w:rsidP="006F6C49">
      <w:pPr>
        <w:pStyle w:val="NoSpacing"/>
        <w:numPr>
          <w:ilvl w:val="2"/>
          <w:numId w:val="1"/>
        </w:numPr>
      </w:pPr>
      <w:r>
        <w:t>Lau vs. Nichols (1974)</w:t>
      </w:r>
      <w:r w:rsidR="00FA791F">
        <w:t xml:space="preserve"> </w:t>
      </w:r>
      <w:r w:rsidR="00B11663">
        <w:t>–</w:t>
      </w:r>
      <w:r w:rsidR="00FA791F">
        <w:t xml:space="preserve"> </w:t>
      </w:r>
      <w:r w:rsidR="009D03DC">
        <w:t>brought in lan</w:t>
      </w:r>
      <w:r w:rsidR="00294AF1">
        <w:t>guage programs in San Francisco</w:t>
      </w:r>
    </w:p>
    <w:p w:rsidR="00B11663" w:rsidRDefault="004513D3" w:rsidP="006F6C49">
      <w:pPr>
        <w:pStyle w:val="NoSpacing"/>
        <w:numPr>
          <w:ilvl w:val="2"/>
          <w:numId w:val="1"/>
        </w:numPr>
      </w:pPr>
      <w:r>
        <w:t xml:space="preserve">Monkey and the Fish – the type of language programs that were put in place after the </w:t>
      </w:r>
      <w:r w:rsidR="00BE7615">
        <w:t xml:space="preserve">case, it wasn’t necessarily adequate because of the previous research </w:t>
      </w:r>
      <w:r w:rsidR="00A30440">
        <w:t xml:space="preserve">done was based on Romanized languages such as Spanish; the time to learn English for a person coming from SEA is totally different from a person coming from a Spanish background </w:t>
      </w:r>
    </w:p>
    <w:p w:rsidR="00DC32DE" w:rsidRDefault="00DC32DE" w:rsidP="006F6C49">
      <w:pPr>
        <w:pStyle w:val="NoSpacing"/>
        <w:numPr>
          <w:ilvl w:val="2"/>
          <w:numId w:val="1"/>
        </w:numPr>
      </w:pPr>
      <w:r>
        <w:t>Students also translate to their parents different things</w:t>
      </w:r>
    </w:p>
    <w:p w:rsidR="004F7BA6" w:rsidRDefault="00DC32DE" w:rsidP="004F7BA6">
      <w:pPr>
        <w:pStyle w:val="NoSpacing"/>
        <w:numPr>
          <w:ilvl w:val="3"/>
          <w:numId w:val="1"/>
        </w:numPr>
      </w:pPr>
      <w:r>
        <w:t xml:space="preserve">for example, some SEA </w:t>
      </w:r>
      <w:r w:rsidR="00391BF1">
        <w:t>students would say “F is fabulous rather than failing”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State testing</w:t>
      </w:r>
    </w:p>
    <w:p w:rsidR="00830DB2" w:rsidRDefault="00A80B90" w:rsidP="00830DB2">
      <w:pPr>
        <w:pStyle w:val="NoSpacing"/>
        <w:numPr>
          <w:ilvl w:val="2"/>
          <w:numId w:val="1"/>
        </w:numPr>
      </w:pPr>
      <w:r>
        <w:t>Standardized Tests  -- given to these schools to get more funding from the states; for the states to do better, fi you do good, you’ll get more money</w:t>
      </w:r>
    </w:p>
    <w:p w:rsidR="00A80B90" w:rsidRDefault="00A80B90" w:rsidP="00830DB2">
      <w:pPr>
        <w:pStyle w:val="NoSpacing"/>
        <w:numPr>
          <w:ilvl w:val="2"/>
          <w:numId w:val="1"/>
        </w:numPr>
      </w:pPr>
      <w:r>
        <w:lastRenderedPageBreak/>
        <w:t>students who are pushed out of the education system because the school does not them to be there to lower the scores!</w:t>
      </w:r>
    </w:p>
    <w:p w:rsidR="00CB13B5" w:rsidRDefault="00A80B90" w:rsidP="008421AE">
      <w:pPr>
        <w:pStyle w:val="NoSpacing"/>
        <w:numPr>
          <w:ilvl w:val="3"/>
          <w:numId w:val="1"/>
        </w:numPr>
      </w:pPr>
      <w:r>
        <w:t>affects SEA and IMMIGRANT children, or children from immigrant parents</w:t>
      </w:r>
    </w:p>
    <w:p w:rsidR="008421AE" w:rsidRDefault="008421AE" w:rsidP="008421AE">
      <w:pPr>
        <w:pStyle w:val="NoSpacing"/>
        <w:numPr>
          <w:ilvl w:val="2"/>
          <w:numId w:val="1"/>
        </w:numPr>
      </w:pPr>
      <w:r>
        <w:t>Teachers TEACH the test, rather than the love!</w:t>
      </w:r>
    </w:p>
    <w:p w:rsidR="006C7676" w:rsidRDefault="002353D1" w:rsidP="008421AE">
      <w:pPr>
        <w:pStyle w:val="NoSpacing"/>
        <w:numPr>
          <w:ilvl w:val="2"/>
          <w:numId w:val="1"/>
        </w:numPr>
      </w:pPr>
      <w:r>
        <w:t>Lack of Cultural Competent Curriculum</w:t>
      </w:r>
    </w:p>
    <w:p w:rsidR="002353D1" w:rsidRDefault="002353D1" w:rsidP="002353D1">
      <w:pPr>
        <w:pStyle w:val="NoSpacing"/>
        <w:numPr>
          <w:ilvl w:val="3"/>
          <w:numId w:val="1"/>
        </w:numPr>
      </w:pPr>
      <w:r>
        <w:t>with that, lack of role models for SEA</w:t>
      </w:r>
    </w:p>
    <w:p w:rsidR="002353D1" w:rsidRDefault="002353D1" w:rsidP="002353D1">
      <w:pPr>
        <w:pStyle w:val="NoSpacing"/>
        <w:numPr>
          <w:ilvl w:val="3"/>
          <w:numId w:val="1"/>
        </w:numPr>
      </w:pPr>
      <w:r>
        <w:t>inaccurate history being taught to SEA about their history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Teacher Preparation</w:t>
      </w:r>
    </w:p>
    <w:p w:rsidR="008421AE" w:rsidRDefault="00D27D3B" w:rsidP="008421AE">
      <w:pPr>
        <w:pStyle w:val="NoSpacing"/>
        <w:numPr>
          <w:ilvl w:val="2"/>
          <w:numId w:val="1"/>
        </w:numPr>
      </w:pPr>
      <w:r>
        <w:t>not enough SEA teachers as well as culturally competent teachers hwo are aware of the backgrounds of their students and where the students are coming from</w:t>
      </w:r>
    </w:p>
    <w:p w:rsidR="00D27D3B" w:rsidRDefault="00682D94" w:rsidP="008421AE">
      <w:pPr>
        <w:pStyle w:val="NoSpacing"/>
        <w:numPr>
          <w:ilvl w:val="2"/>
          <w:numId w:val="1"/>
        </w:numPr>
      </w:pPr>
      <w:r>
        <w:t xml:space="preserve">pure neglect </w:t>
      </w:r>
      <w:r w:rsidR="00950DC3">
        <w:t>towards students</w:t>
      </w:r>
      <w:r w:rsidR="00765D36">
        <w:t xml:space="preserve"> </w:t>
      </w:r>
      <w:r w:rsidR="005F1C42">
        <w:t>–</w:t>
      </w:r>
      <w:r w:rsidR="00765D36">
        <w:t xml:space="preserve"> </w:t>
      </w:r>
    </w:p>
    <w:p w:rsidR="005F1C42" w:rsidRDefault="005F1C42" w:rsidP="008421AE">
      <w:pPr>
        <w:pStyle w:val="NoSpacing"/>
        <w:numPr>
          <w:ilvl w:val="2"/>
          <w:numId w:val="1"/>
        </w:numPr>
      </w:pPr>
      <w:r>
        <w:t xml:space="preserve">GATE KEEPING – keeping certain information from certain students who you deem/stereotype as not capable </w:t>
      </w:r>
      <w:r w:rsidR="00CF6744">
        <w:t>, especially when you are in high school, information is important to get you into higher education of learning</w:t>
      </w:r>
    </w:p>
    <w:p w:rsidR="00CF6744" w:rsidRDefault="00CF6744" w:rsidP="00CF6744">
      <w:pPr>
        <w:pStyle w:val="NoSpacing"/>
        <w:numPr>
          <w:ilvl w:val="3"/>
          <w:numId w:val="1"/>
        </w:numPr>
      </w:pPr>
      <w:r>
        <w:t>info: scholarships, fee waivers, applications into colleges are often withheld from counselors who see students as not adequate</w:t>
      </w:r>
    </w:p>
    <w:p w:rsidR="00CF6744" w:rsidRDefault="00CF6744" w:rsidP="00CF6744">
      <w:pPr>
        <w:pStyle w:val="NoSpacing"/>
        <w:numPr>
          <w:ilvl w:val="3"/>
          <w:numId w:val="1"/>
        </w:numPr>
      </w:pPr>
    </w:p>
    <w:p w:rsidR="006F6C49" w:rsidRDefault="006F6C49" w:rsidP="006F6C49">
      <w:pPr>
        <w:pStyle w:val="NoSpacing"/>
        <w:numPr>
          <w:ilvl w:val="1"/>
          <w:numId w:val="1"/>
        </w:numPr>
      </w:pPr>
      <w:r>
        <w:t>Stereotypes and Racism</w:t>
      </w:r>
    </w:p>
    <w:p w:rsidR="00916882" w:rsidRDefault="00D90F7C" w:rsidP="00916882">
      <w:pPr>
        <w:pStyle w:val="NoSpacing"/>
        <w:numPr>
          <w:ilvl w:val="2"/>
          <w:numId w:val="1"/>
        </w:numPr>
      </w:pPr>
      <w:r>
        <w:t xml:space="preserve">MODEL MINORITY MYTH – it can go either way: teachers may have higher expectation as SEA because they are Asian American, or expectations are waived because you can pass simply because you are Asian; or you can have th other end of the spectrum, </w:t>
      </w:r>
      <w:r w:rsidR="007C2A07">
        <w:t xml:space="preserve">teachers deem students as </w:t>
      </w:r>
      <w:r w:rsidR="00697FEE">
        <w:t>gang banger, hoodlum and they are completely neglected and encouraged to be pushed by the school</w:t>
      </w:r>
    </w:p>
    <w:p w:rsidR="00EF6DD9" w:rsidRDefault="00BB0F05" w:rsidP="00916882">
      <w:pPr>
        <w:pStyle w:val="NoSpacing"/>
        <w:numPr>
          <w:ilvl w:val="2"/>
          <w:numId w:val="1"/>
        </w:numPr>
      </w:pPr>
      <w:r>
        <w:t>Expressive Withdrawal – students do not feel they do not belong in school because they are treated unfairly by faculty and teachers; they are not encouraged to go school, no reason to go to school --</w:t>
      </w:r>
      <w:r>
        <w:sym w:font="Wingdings" w:char="F0E0"/>
      </w:r>
      <w:r>
        <w:t xml:space="preserve"> TRUANCY, you don’t bother to go to school cut class, because there is no reason</w:t>
      </w:r>
    </w:p>
    <w:p w:rsidR="006F6C49" w:rsidRDefault="006F6C49" w:rsidP="006F6C49">
      <w:pPr>
        <w:pStyle w:val="NoSpacing"/>
        <w:numPr>
          <w:ilvl w:val="0"/>
          <w:numId w:val="1"/>
        </w:numPr>
      </w:pPr>
      <w:r>
        <w:t>Socio-economic/Structural factors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SEA parents</w:t>
      </w:r>
    </w:p>
    <w:p w:rsidR="00DC10F8" w:rsidRDefault="00E30803" w:rsidP="00DC10F8">
      <w:pPr>
        <w:pStyle w:val="NoSpacing"/>
        <w:numPr>
          <w:ilvl w:val="2"/>
          <w:numId w:val="1"/>
        </w:numPr>
      </w:pPr>
      <w:r>
        <w:t>often parents are not around to help because they are working long hours or multiple jobs</w:t>
      </w:r>
    </w:p>
    <w:p w:rsidR="00E30803" w:rsidRDefault="00E30803" w:rsidP="00DC10F8">
      <w:pPr>
        <w:pStyle w:val="NoSpacing"/>
        <w:numPr>
          <w:ilvl w:val="2"/>
          <w:numId w:val="1"/>
        </w:numPr>
      </w:pPr>
      <w:r>
        <w:t xml:space="preserve">a lot of parents do not have luxury of paid time off, </w:t>
      </w:r>
      <w:r w:rsidR="006729FD">
        <w:t>many of the jobs of SEA parenst are insecure and have little to no benefits</w:t>
      </w:r>
    </w:p>
    <w:p w:rsidR="006F6C49" w:rsidRDefault="006F6C49" w:rsidP="006F6C49">
      <w:pPr>
        <w:pStyle w:val="NoSpacing"/>
        <w:numPr>
          <w:ilvl w:val="1"/>
          <w:numId w:val="1"/>
        </w:numPr>
      </w:pPr>
      <w:r>
        <w:t>SEA students</w:t>
      </w:r>
    </w:p>
    <w:p w:rsidR="005B5CBE" w:rsidRDefault="005B5CBE" w:rsidP="005B5CBE">
      <w:pPr>
        <w:pStyle w:val="NoSpacing"/>
        <w:numPr>
          <w:ilvl w:val="2"/>
          <w:numId w:val="1"/>
        </w:numPr>
      </w:pPr>
      <w:r>
        <w:t>face much economic pressure from the health – there are often times students need to work during high school to financially contribute</w:t>
      </w:r>
    </w:p>
    <w:p w:rsidR="008464B6" w:rsidRDefault="00912B41" w:rsidP="00912B41">
      <w:pPr>
        <w:pStyle w:val="NoSpacing"/>
        <w:numPr>
          <w:ilvl w:val="3"/>
          <w:numId w:val="1"/>
        </w:numPr>
      </w:pPr>
      <w:r>
        <w:t>MONKEY DANCE – student work because they know family cannot support them!</w:t>
      </w:r>
    </w:p>
    <w:p w:rsidR="00912B41" w:rsidRDefault="004732F9" w:rsidP="00912B41">
      <w:pPr>
        <w:pStyle w:val="NoSpacing"/>
        <w:numPr>
          <w:ilvl w:val="2"/>
          <w:numId w:val="1"/>
        </w:numPr>
      </w:pPr>
      <w:r>
        <w:t xml:space="preserve">FOR many SEA males, they find work right after high school because they ‘v ebene socialized to </w:t>
      </w:r>
      <w:r w:rsidR="0015571A">
        <w:t>understand higher education is a luxury, and circumstances that come their way in their family, they eneed to bring money home!</w:t>
      </w:r>
    </w:p>
    <w:p w:rsidR="006F6C49" w:rsidRDefault="006F6C49" w:rsidP="006F6C49">
      <w:pPr>
        <w:pStyle w:val="NoSpacing"/>
        <w:numPr>
          <w:ilvl w:val="0"/>
          <w:numId w:val="1"/>
        </w:numPr>
      </w:pPr>
      <w:r>
        <w:t>Cultural Factors</w:t>
      </w:r>
    </w:p>
    <w:p w:rsidR="006F6C49" w:rsidRDefault="002C7DA3" w:rsidP="006F6C49">
      <w:pPr>
        <w:pStyle w:val="NoSpacing"/>
        <w:numPr>
          <w:ilvl w:val="1"/>
          <w:numId w:val="1"/>
        </w:numPr>
      </w:pPr>
      <w:r>
        <w:t>roles of expectations</w:t>
      </w:r>
    </w:p>
    <w:p w:rsidR="009D64C2" w:rsidRDefault="00B41895" w:rsidP="009D64C2">
      <w:pPr>
        <w:pStyle w:val="NoSpacing"/>
        <w:numPr>
          <w:ilvl w:val="2"/>
          <w:numId w:val="1"/>
        </w:numPr>
      </w:pPr>
      <w:r>
        <w:t>parents vs. teacher expectations are different at times</w:t>
      </w:r>
    </w:p>
    <w:p w:rsidR="00B41895" w:rsidRDefault="00B41895" w:rsidP="00B41895">
      <w:pPr>
        <w:pStyle w:val="NoSpacing"/>
        <w:numPr>
          <w:ilvl w:val="3"/>
          <w:numId w:val="1"/>
        </w:numPr>
      </w:pPr>
      <w:r>
        <w:lastRenderedPageBreak/>
        <w:t xml:space="preserve">question of accountability for the students </w:t>
      </w:r>
      <w:r w:rsidR="009F66C5">
        <w:t xml:space="preserve">and their progress – teachers in SEA are expected to be </w:t>
      </w:r>
      <w:r w:rsidR="00C870A0">
        <w:t>responsible to take care of the students, you are giving that accountability to the teachers</w:t>
      </w:r>
    </w:p>
    <w:p w:rsidR="00C870A0" w:rsidRDefault="00C870A0" w:rsidP="00C870A0">
      <w:pPr>
        <w:pStyle w:val="NoSpacing"/>
        <w:numPr>
          <w:ilvl w:val="4"/>
          <w:numId w:val="1"/>
        </w:numPr>
      </w:pPr>
      <w:r>
        <w:t>teachers expect, contrariwise, more parental involvement</w:t>
      </w:r>
    </w:p>
    <w:p w:rsidR="00C870A0" w:rsidRDefault="001B6050" w:rsidP="00C870A0">
      <w:pPr>
        <w:pStyle w:val="NoSpacing"/>
        <w:numPr>
          <w:ilvl w:val="2"/>
          <w:numId w:val="1"/>
        </w:numPr>
      </w:pPr>
      <w:r>
        <w:t>because of traditional respect of teachers, most parents won’t challenge their children’s tecchers; back in SEA, teachers have right ot discipline their students</w:t>
      </w:r>
    </w:p>
    <w:p w:rsidR="001B6050" w:rsidRDefault="001B6050" w:rsidP="001B6050">
      <w:pPr>
        <w:pStyle w:val="NoSpacing"/>
        <w:numPr>
          <w:ilvl w:val="2"/>
          <w:numId w:val="1"/>
        </w:numPr>
      </w:pPr>
      <w:r>
        <w:t>Most American teachers have no problem with yelling at teachers if they are not satisfied</w:t>
      </w:r>
    </w:p>
    <w:p w:rsidR="001B6050" w:rsidRDefault="001B6050" w:rsidP="001B6050">
      <w:pPr>
        <w:pStyle w:val="NoSpacing"/>
        <w:numPr>
          <w:ilvl w:val="2"/>
          <w:numId w:val="1"/>
        </w:numPr>
      </w:pPr>
      <w:r>
        <w:t>Misconceived notion for teachers that SEA parents do not care about their child’s education</w:t>
      </w:r>
    </w:p>
    <w:p w:rsidR="001B6050" w:rsidRDefault="00B73CE1" w:rsidP="001B6050">
      <w:pPr>
        <w:pStyle w:val="NoSpacing"/>
        <w:numPr>
          <w:ilvl w:val="2"/>
          <w:numId w:val="1"/>
        </w:numPr>
      </w:pPr>
      <w:r>
        <w:t xml:space="preserve">Distance </w:t>
      </w:r>
      <w:r w:rsidR="00F66841">
        <w:t>–</w:t>
      </w:r>
      <w:r>
        <w:t xml:space="preserve"> </w:t>
      </w:r>
      <w:r w:rsidR="00F66841">
        <w:t xml:space="preserve">children are expected to be close to home, in particular </w:t>
      </w:r>
    </w:p>
    <w:p w:rsidR="002C7DA3" w:rsidRDefault="002C7DA3" w:rsidP="006F6C49">
      <w:pPr>
        <w:pStyle w:val="NoSpacing"/>
        <w:numPr>
          <w:ilvl w:val="1"/>
          <w:numId w:val="1"/>
        </w:numPr>
      </w:pPr>
      <w:r>
        <w:t>gender</w:t>
      </w:r>
    </w:p>
    <w:p w:rsidR="00F66841" w:rsidRDefault="00F66841" w:rsidP="00F66841">
      <w:pPr>
        <w:pStyle w:val="NoSpacing"/>
        <w:numPr>
          <w:ilvl w:val="2"/>
          <w:numId w:val="1"/>
        </w:numPr>
      </w:pPr>
      <w:r>
        <w:t>daughters in particular are expected to be very close to home</w:t>
      </w:r>
    </w:p>
    <w:p w:rsidR="00F66841" w:rsidRDefault="00F66841" w:rsidP="00F66841">
      <w:pPr>
        <w:pStyle w:val="NoSpacing"/>
        <w:numPr>
          <w:ilvl w:val="3"/>
          <w:numId w:val="1"/>
        </w:numPr>
      </w:pPr>
      <w:r>
        <w:t xml:space="preserve">personal experience: nicol’s female friends of SEA background </w:t>
      </w:r>
      <w:r w:rsidR="00325AE4">
        <w:t>have turned down colleges because the fact that their parents won’t let htem go away for school</w:t>
      </w:r>
    </w:p>
    <w:p w:rsidR="00325AE4" w:rsidRDefault="00316E96" w:rsidP="00316E96">
      <w:pPr>
        <w:pStyle w:val="NoSpacing"/>
        <w:numPr>
          <w:ilvl w:val="2"/>
          <w:numId w:val="1"/>
        </w:numPr>
      </w:pPr>
      <w:r>
        <w:t xml:space="preserve">young women, SEA American born, </w:t>
      </w:r>
      <w:r w:rsidR="00781218">
        <w:t>you have to negotiate and for males, you have to negotiate your cultural gender roles</w:t>
      </w:r>
    </w:p>
    <w:p w:rsidR="00781218" w:rsidRDefault="006A6A6C" w:rsidP="00781218">
      <w:pPr>
        <w:pStyle w:val="NoSpacing"/>
        <w:numPr>
          <w:ilvl w:val="3"/>
          <w:numId w:val="1"/>
        </w:numPr>
      </w:pPr>
      <w:r>
        <w:t>HUGE GENERALIZATION, but often, the SONS go get the education over the females</w:t>
      </w:r>
      <w:r w:rsidR="00DA08E5">
        <w:t>; ironically, there are more SEA women in college?</w:t>
      </w:r>
    </w:p>
    <w:p w:rsidR="00DA08E5" w:rsidRDefault="00DA08E5" w:rsidP="00DA08E5">
      <w:pPr>
        <w:pStyle w:val="NoSpacing"/>
        <w:numPr>
          <w:ilvl w:val="2"/>
          <w:numId w:val="1"/>
        </w:numPr>
      </w:pPr>
      <w:r>
        <w:t>For Women, the pressures for marrying early for young Hmong and Mien women, as well as Cambodian women</w:t>
      </w:r>
    </w:p>
    <w:p w:rsidR="006523D4" w:rsidRDefault="00163DFA" w:rsidP="006523D4">
      <w:pPr>
        <w:pStyle w:val="NoSpacing"/>
        <w:numPr>
          <w:ilvl w:val="2"/>
          <w:numId w:val="1"/>
        </w:numPr>
      </w:pPr>
      <w:r>
        <w:t xml:space="preserve">Males working, Women </w:t>
      </w:r>
    </w:p>
    <w:p w:rsidR="006523D4" w:rsidRDefault="006523D4" w:rsidP="006523D4">
      <w:pPr>
        <w:pStyle w:val="NoSpacing"/>
        <w:numPr>
          <w:ilvl w:val="2"/>
          <w:numId w:val="1"/>
        </w:numPr>
      </w:pPr>
      <w:r>
        <w:t>The notion of Adult or Child</w:t>
      </w:r>
    </w:p>
    <w:p w:rsidR="006D6830" w:rsidRDefault="008C4D0E" w:rsidP="006D6830">
      <w:pPr>
        <w:pStyle w:val="NoSpacing"/>
        <w:numPr>
          <w:ilvl w:val="3"/>
          <w:numId w:val="1"/>
        </w:numPr>
      </w:pPr>
      <w:r>
        <w:t xml:space="preserve">it is different in SEA culture, you are given a responsibility as an adult woman if you are </w:t>
      </w:r>
      <w:r w:rsidR="006D6830">
        <w:t>12</w:t>
      </w:r>
    </w:p>
    <w:p w:rsidR="006D6830" w:rsidRDefault="006D6830" w:rsidP="006D6830">
      <w:pPr>
        <w:pStyle w:val="NoSpacing"/>
        <w:numPr>
          <w:ilvl w:val="3"/>
          <w:numId w:val="1"/>
        </w:numPr>
      </w:pPr>
      <w:r>
        <w:t>if parents are working your age, while you are going to high school, they also presume that you should be doing the same thing to contribute to the family income</w:t>
      </w:r>
    </w:p>
    <w:p w:rsidR="008B73DB" w:rsidRDefault="008B73DB" w:rsidP="008B73DB">
      <w:pPr>
        <w:pStyle w:val="NoSpacing"/>
        <w:numPr>
          <w:ilvl w:val="3"/>
          <w:numId w:val="1"/>
        </w:numPr>
      </w:pPr>
      <w:r>
        <w:t xml:space="preserve">cultural definition: of what is an adult?  when does it start?  </w:t>
      </w:r>
    </w:p>
    <w:p w:rsidR="008B73DB" w:rsidRDefault="001D217B" w:rsidP="008B73DB">
      <w:pPr>
        <w:pStyle w:val="NoSpacing"/>
        <w:numPr>
          <w:ilvl w:val="3"/>
          <w:numId w:val="1"/>
        </w:numPr>
      </w:pPr>
      <w:r>
        <w:t>MARRIAGE: for  young women at the age of 14, it is okay to get pregnant and get married; here in the states, it is against the law</w:t>
      </w:r>
    </w:p>
    <w:p w:rsidR="001D217B" w:rsidRDefault="001D217B" w:rsidP="008B73DB">
      <w:pPr>
        <w:pStyle w:val="NoSpacing"/>
        <w:numPr>
          <w:ilvl w:val="3"/>
          <w:numId w:val="1"/>
        </w:numPr>
      </w:pPr>
    </w:p>
    <w:p w:rsidR="002C7DA3" w:rsidRDefault="002C7DA3" w:rsidP="006F6C49">
      <w:pPr>
        <w:pStyle w:val="NoSpacing"/>
        <w:numPr>
          <w:ilvl w:val="1"/>
          <w:numId w:val="1"/>
        </w:numPr>
      </w:pPr>
      <w:r>
        <w:t>extracurricular activities</w:t>
      </w:r>
    </w:p>
    <w:p w:rsidR="00376FB4" w:rsidRDefault="009F3E27" w:rsidP="00376FB4">
      <w:pPr>
        <w:pStyle w:val="NoSpacing"/>
        <w:numPr>
          <w:ilvl w:val="2"/>
          <w:numId w:val="1"/>
        </w:numPr>
      </w:pPr>
      <w:r>
        <w:t xml:space="preserve">for SEA parents, that notion does not exist for them; the fact that you have to stay after school to participate in afterschool activities, sports, clubs, etc. </w:t>
      </w:r>
      <w:r w:rsidR="00376FB4">
        <w:t>is not existent; parents question why they are doing the things they are doing</w:t>
      </w:r>
    </w:p>
    <w:p w:rsidR="00376FB4" w:rsidRDefault="00376FB4" w:rsidP="00376FB4">
      <w:pPr>
        <w:pStyle w:val="NoSpacing"/>
        <w:numPr>
          <w:ilvl w:val="3"/>
          <w:numId w:val="1"/>
        </w:numPr>
      </w:pPr>
      <w:r>
        <w:t xml:space="preserve">question why they aren’t </w:t>
      </w:r>
      <w:r w:rsidR="00AF584A">
        <w:t>studying, using that time wisely?</w:t>
      </w:r>
    </w:p>
    <w:p w:rsidR="002C7DA3" w:rsidRDefault="00E75276" w:rsidP="002C7DA3">
      <w:pPr>
        <w:pStyle w:val="NoSpacing"/>
        <w:numPr>
          <w:ilvl w:val="0"/>
          <w:numId w:val="1"/>
        </w:numPr>
      </w:pPr>
      <w:r>
        <w:t>Economic Integration</w:t>
      </w:r>
    </w:p>
    <w:p w:rsidR="00E75276" w:rsidRDefault="00E75276" w:rsidP="00E75276">
      <w:pPr>
        <w:pStyle w:val="NoSpacing"/>
        <w:numPr>
          <w:ilvl w:val="1"/>
          <w:numId w:val="1"/>
        </w:numPr>
      </w:pPr>
      <w:r>
        <w:t>Ethnic Enterprises</w:t>
      </w:r>
    </w:p>
    <w:p w:rsidR="00213D12" w:rsidRDefault="009F4CEB" w:rsidP="00213D12">
      <w:pPr>
        <w:pStyle w:val="NoSpacing"/>
        <w:numPr>
          <w:ilvl w:val="2"/>
          <w:numId w:val="1"/>
        </w:numPr>
      </w:pPr>
      <w:r>
        <w:t xml:space="preserve">SEA communities integrating into American system, one of the ways </w:t>
      </w:r>
      <w:r>
        <w:sym w:font="Wingdings" w:char="F0E0"/>
      </w:r>
      <w:r>
        <w:t xml:space="preserve"> available for them were the ethnic enterprises</w:t>
      </w:r>
    </w:p>
    <w:p w:rsidR="009F4CEB" w:rsidRDefault="009F4CEB" w:rsidP="00213D12">
      <w:pPr>
        <w:pStyle w:val="NoSpacing"/>
        <w:numPr>
          <w:ilvl w:val="2"/>
          <w:numId w:val="1"/>
        </w:numPr>
      </w:pPr>
      <w:r>
        <w:t>rotating credit system created in different communities -&gt; deal with the background these refugee were coming from; Ethnic Chinese had business system in mind already</w:t>
      </w:r>
    </w:p>
    <w:p w:rsidR="009F4CEB" w:rsidRDefault="009F4CEB" w:rsidP="009F4CEB">
      <w:pPr>
        <w:pStyle w:val="NoSpacing"/>
        <w:numPr>
          <w:ilvl w:val="3"/>
          <w:numId w:val="1"/>
        </w:numPr>
      </w:pPr>
      <w:r>
        <w:t xml:space="preserve">creation of the DONUT shops, Nail salons, ethnic stores that cater to the communities, </w:t>
      </w:r>
    </w:p>
    <w:p w:rsidR="0009530D" w:rsidRDefault="0009530D" w:rsidP="0009530D">
      <w:pPr>
        <w:pStyle w:val="NoSpacing"/>
        <w:numPr>
          <w:ilvl w:val="2"/>
          <w:numId w:val="1"/>
        </w:numPr>
      </w:pPr>
      <w:r>
        <w:lastRenderedPageBreak/>
        <w:t>it takes specific skills and knowledge to run these businesses, and oftenly, many come over with prior knowledge and skills</w:t>
      </w:r>
    </w:p>
    <w:p w:rsidR="00086D5F" w:rsidRDefault="00687165" w:rsidP="00E75276">
      <w:pPr>
        <w:pStyle w:val="NoSpacing"/>
        <w:numPr>
          <w:ilvl w:val="1"/>
          <w:numId w:val="1"/>
        </w:numPr>
      </w:pPr>
      <w:r>
        <w:t>Vulnerable Sectors</w:t>
      </w:r>
    </w:p>
    <w:p w:rsidR="0009530D" w:rsidRDefault="00687165" w:rsidP="009D1471">
      <w:pPr>
        <w:pStyle w:val="NoSpacing"/>
        <w:numPr>
          <w:ilvl w:val="2"/>
          <w:numId w:val="1"/>
        </w:numPr>
        <w:rPr>
          <w:b/>
        </w:rPr>
      </w:pPr>
      <w:r w:rsidRPr="008D06F9">
        <w:rPr>
          <w:b/>
        </w:rPr>
        <w:t>Casualization of U.S. economy</w:t>
      </w:r>
      <w:r w:rsidR="009D1471">
        <w:rPr>
          <w:b/>
        </w:rPr>
        <w:t xml:space="preserve"> starting in 1970’s</w:t>
      </w:r>
    </w:p>
    <w:p w:rsidR="009D1471" w:rsidRPr="0049449D" w:rsidRDefault="0049449D" w:rsidP="009D1471">
      <w:pPr>
        <w:pStyle w:val="NoSpacing"/>
        <w:numPr>
          <w:ilvl w:val="3"/>
          <w:numId w:val="1"/>
        </w:numPr>
        <w:rPr>
          <w:b/>
        </w:rPr>
      </w:pPr>
      <w:r>
        <w:t>Common what happened to an economy after the war, service sectors forming</w:t>
      </w:r>
    </w:p>
    <w:p w:rsidR="0049449D" w:rsidRPr="0049449D" w:rsidRDefault="0049449D" w:rsidP="0049449D">
      <w:pPr>
        <w:pStyle w:val="NoSpacing"/>
        <w:numPr>
          <w:ilvl w:val="3"/>
          <w:numId w:val="1"/>
        </w:numPr>
        <w:rPr>
          <w:b/>
        </w:rPr>
      </w:pPr>
      <w:r>
        <w:t>feminization of labor: higher number of immigrant female workers going into the workforce</w:t>
      </w:r>
    </w:p>
    <w:p w:rsidR="00687165" w:rsidRDefault="00603F13" w:rsidP="00687165">
      <w:pPr>
        <w:pStyle w:val="NoSpacing"/>
        <w:numPr>
          <w:ilvl w:val="2"/>
          <w:numId w:val="1"/>
        </w:numPr>
        <w:rPr>
          <w:b/>
        </w:rPr>
      </w:pPr>
      <w:r w:rsidRPr="008D06F9">
        <w:rPr>
          <w:b/>
        </w:rPr>
        <w:t>Garmant Workers</w:t>
      </w:r>
      <w:r w:rsidR="008D06F9">
        <w:rPr>
          <w:b/>
        </w:rPr>
        <w:t xml:space="preserve">                  &lt;- Health</w:t>
      </w:r>
    </w:p>
    <w:p w:rsidR="0049449D" w:rsidRPr="005B68CF" w:rsidRDefault="005B68CF" w:rsidP="0049449D">
      <w:pPr>
        <w:pStyle w:val="NoSpacing"/>
        <w:numPr>
          <w:ilvl w:val="3"/>
          <w:numId w:val="1"/>
        </w:numPr>
        <w:rPr>
          <w:b/>
        </w:rPr>
      </w:pPr>
      <w:r>
        <w:t>these companies looking for particulary immigrant, refugee workers – industries knowing they can take advantage them, exploit htem</w:t>
      </w:r>
    </w:p>
    <w:p w:rsidR="005B68CF" w:rsidRDefault="005B68CF" w:rsidP="005B68CF">
      <w:pPr>
        <w:pStyle w:val="NoSpacing"/>
        <w:numPr>
          <w:ilvl w:val="3"/>
          <w:numId w:val="1"/>
        </w:numPr>
        <w:rPr>
          <w:b/>
        </w:rPr>
      </w:pPr>
      <w:r>
        <w:t>for women, they bring this work home</w:t>
      </w:r>
      <w:r w:rsidR="005D34C2">
        <w:rPr>
          <w:b/>
        </w:rPr>
        <w:t xml:space="preserve"> </w:t>
      </w:r>
    </w:p>
    <w:p w:rsidR="005D34C2" w:rsidRPr="008832C6" w:rsidRDefault="005D34C2" w:rsidP="005D34C2">
      <w:pPr>
        <w:pStyle w:val="NoSpacing"/>
        <w:numPr>
          <w:ilvl w:val="4"/>
          <w:numId w:val="1"/>
        </w:numPr>
        <w:rPr>
          <w:b/>
        </w:rPr>
      </w:pPr>
      <w:r>
        <w:t xml:space="preserve">eating welfare – group of high school students </w:t>
      </w:r>
      <w:r w:rsidR="008832C6">
        <w:t>come together to document what was happening because of this policy reform</w:t>
      </w:r>
    </w:p>
    <w:p w:rsidR="00DB1070" w:rsidRDefault="00DB1070" w:rsidP="003A329D">
      <w:pPr>
        <w:pStyle w:val="NoSpacing"/>
        <w:numPr>
          <w:ilvl w:val="5"/>
          <w:numId w:val="1"/>
        </w:numPr>
        <w:rPr>
          <w:b/>
        </w:rPr>
      </w:pPr>
      <w:r>
        <w:t>you see home life of garment worker women taking huge pieces home and with their little sons nad daughters helping their moms sewing everything</w:t>
      </w:r>
    </w:p>
    <w:p w:rsidR="003F6DBC" w:rsidRDefault="003A329D" w:rsidP="003F6DBC">
      <w:pPr>
        <w:pStyle w:val="NoSpacing"/>
        <w:numPr>
          <w:ilvl w:val="3"/>
          <w:numId w:val="1"/>
        </w:numPr>
        <w:rPr>
          <w:b/>
        </w:rPr>
      </w:pPr>
      <w:r>
        <w:t>in these service centers women are getting exploited, there is no provided incentive; there are a lot of injuries, there is a high demand of products with low number of workers</w:t>
      </w:r>
      <w:r>
        <w:rPr>
          <w:b/>
        </w:rPr>
        <w:t xml:space="preserve">; </w:t>
      </w:r>
    </w:p>
    <w:p w:rsidR="003F6DBC" w:rsidRPr="003F6DBC" w:rsidRDefault="003F6DBC" w:rsidP="003F6DBC">
      <w:pPr>
        <w:pStyle w:val="NoSpacing"/>
        <w:numPr>
          <w:ilvl w:val="3"/>
          <w:numId w:val="1"/>
        </w:numPr>
        <w:rPr>
          <w:b/>
        </w:rPr>
      </w:pPr>
      <w:r>
        <w:t>the type of work they are doing is not sufficiently enough to provide their family: so they are underemployed rather than unemployed</w:t>
      </w:r>
    </w:p>
    <w:p w:rsidR="00603F13" w:rsidRDefault="00603F13" w:rsidP="00687165">
      <w:pPr>
        <w:pStyle w:val="NoSpacing"/>
        <w:numPr>
          <w:ilvl w:val="2"/>
          <w:numId w:val="1"/>
        </w:numPr>
        <w:rPr>
          <w:b/>
        </w:rPr>
      </w:pPr>
      <w:r w:rsidRPr="008D06F9">
        <w:rPr>
          <w:b/>
        </w:rPr>
        <w:t>Meat Packing Industries</w:t>
      </w:r>
    </w:p>
    <w:p w:rsidR="005B30C5" w:rsidRPr="008D06F9" w:rsidRDefault="005B30C5" w:rsidP="00687165">
      <w:pPr>
        <w:pStyle w:val="NoSpacing"/>
        <w:numPr>
          <w:ilvl w:val="2"/>
          <w:numId w:val="1"/>
        </w:numPr>
        <w:rPr>
          <w:b/>
        </w:rPr>
      </w:pPr>
      <w:r>
        <w:rPr>
          <w:b/>
        </w:rPr>
        <w:t>TOXIC ENVIRONMENT</w:t>
      </w:r>
    </w:p>
    <w:p w:rsidR="00955A3C" w:rsidRDefault="002733AE" w:rsidP="002733AE">
      <w:pPr>
        <w:pStyle w:val="NoSpacing"/>
        <w:numPr>
          <w:ilvl w:val="1"/>
          <w:numId w:val="1"/>
        </w:numPr>
      </w:pPr>
      <w:r>
        <w:t>Underemployment</w:t>
      </w:r>
    </w:p>
    <w:p w:rsidR="003F6DBC" w:rsidRDefault="00DA3DD1" w:rsidP="003F6DBC">
      <w:pPr>
        <w:pStyle w:val="NoSpacing"/>
        <w:numPr>
          <w:ilvl w:val="2"/>
          <w:numId w:val="1"/>
        </w:numPr>
      </w:pPr>
      <w:r>
        <w:t>SEA families working jobs that are not sufficnet enough to support hteir families</w:t>
      </w:r>
    </w:p>
    <w:p w:rsidR="00A150B1" w:rsidRDefault="00A150B1" w:rsidP="002733AE">
      <w:pPr>
        <w:pStyle w:val="NoSpacing"/>
        <w:numPr>
          <w:ilvl w:val="1"/>
          <w:numId w:val="1"/>
        </w:numPr>
      </w:pPr>
      <w:r>
        <w:t>Racism</w:t>
      </w:r>
    </w:p>
    <w:p w:rsidR="00DA3DD1" w:rsidRDefault="00BD233D" w:rsidP="00DA3DD1">
      <w:pPr>
        <w:pStyle w:val="NoSpacing"/>
        <w:numPr>
          <w:ilvl w:val="2"/>
          <w:numId w:val="1"/>
        </w:numPr>
      </w:pPr>
      <w:r>
        <w:t>higher expectations in hiring SEA refugees, latino workers nad immigrants that you can take advantage because there is a notion they won’t say anything (submissive and silent)</w:t>
      </w:r>
    </w:p>
    <w:p w:rsidR="00700C13" w:rsidRDefault="000B44EC" w:rsidP="00DA3DD1">
      <w:pPr>
        <w:pStyle w:val="NoSpacing"/>
        <w:numPr>
          <w:ilvl w:val="2"/>
          <w:numId w:val="1"/>
        </w:numPr>
      </w:pPr>
      <w:r>
        <w:t xml:space="preserve">Outcome of a Survey of 1999 of the Racial </w:t>
      </w:r>
      <w:r w:rsidR="00F14754">
        <w:t>preferneces</w:t>
      </w:r>
    </w:p>
    <w:p w:rsidR="000B44EC" w:rsidRDefault="000B44EC" w:rsidP="000B44EC">
      <w:pPr>
        <w:pStyle w:val="NoSpacing"/>
        <w:numPr>
          <w:ilvl w:val="3"/>
          <w:numId w:val="1"/>
        </w:numPr>
      </w:pPr>
      <w:r>
        <w:t>HP hired purely on Vietnamese workers to power their assembly workplace</w:t>
      </w:r>
    </w:p>
    <w:p w:rsidR="000B44EC" w:rsidRDefault="00DC523F" w:rsidP="000B44EC">
      <w:pPr>
        <w:pStyle w:val="NoSpacing"/>
        <w:numPr>
          <w:ilvl w:val="3"/>
          <w:numId w:val="1"/>
        </w:numPr>
      </w:pPr>
      <w:r>
        <w:t xml:space="preserve">Employers often relied on their personal network and other employees to recruit more workers; </w:t>
      </w:r>
      <w:r w:rsidR="00F14754">
        <w:t>so if you were Vietnamese you had to tell your friends to work for htem as well</w:t>
      </w:r>
    </w:p>
    <w:p w:rsidR="00F14754" w:rsidRDefault="001A1141" w:rsidP="000B44EC">
      <w:pPr>
        <w:pStyle w:val="NoSpacing"/>
        <w:numPr>
          <w:ilvl w:val="3"/>
          <w:numId w:val="1"/>
        </w:numPr>
      </w:pPr>
      <w:r>
        <w:t>“</w:t>
      </w:r>
      <w:r w:rsidR="00047CCE">
        <w:t>Asians are best suited to do tedious work, blacks are impatient, Asians are patient, Whites will think they are too good” – all surveys that were given</w:t>
      </w:r>
    </w:p>
    <w:p w:rsidR="00047CCE" w:rsidRDefault="00047CCE" w:rsidP="000B44EC">
      <w:pPr>
        <w:pStyle w:val="NoSpacing"/>
        <w:numPr>
          <w:ilvl w:val="3"/>
          <w:numId w:val="1"/>
        </w:numPr>
      </w:pPr>
      <w:r>
        <w:t>received notion that Asians</w:t>
      </w:r>
      <w:r w:rsidR="00B82F97">
        <w:t xml:space="preserve"> are more acquiescent because they are not as willing to rock the vote</w:t>
      </w:r>
    </w:p>
    <w:p w:rsidR="00B82F97" w:rsidRDefault="00B82F97" w:rsidP="00B82F97">
      <w:pPr>
        <w:pStyle w:val="NoSpacing"/>
        <w:numPr>
          <w:ilvl w:val="2"/>
          <w:numId w:val="1"/>
        </w:numPr>
      </w:pPr>
      <w:r>
        <w:t>Not just white business owners, other Asians also feeling the same way</w:t>
      </w:r>
    </w:p>
    <w:p w:rsidR="00B82F97" w:rsidRDefault="00B82F97" w:rsidP="00B82F97">
      <w:pPr>
        <w:pStyle w:val="NoSpacing"/>
        <w:numPr>
          <w:ilvl w:val="3"/>
          <w:numId w:val="1"/>
        </w:numPr>
      </w:pPr>
      <w:r>
        <w:t xml:space="preserve">an Asian American say: “all you have to do is turn on </w:t>
      </w:r>
      <w:r w:rsidR="00C372C7">
        <w:t>the news and see who are qualified workers”</w:t>
      </w:r>
    </w:p>
    <w:p w:rsidR="00C372C7" w:rsidRDefault="004B2249" w:rsidP="00C372C7">
      <w:pPr>
        <w:pStyle w:val="NoSpacing"/>
        <w:numPr>
          <w:ilvl w:val="4"/>
          <w:numId w:val="1"/>
        </w:numPr>
      </w:pPr>
      <w:r>
        <w:t xml:space="preserve">whites and blacks protesting all the time, he does not want torubel with his company, so </w:t>
      </w:r>
      <w:r w:rsidR="003A7D48">
        <w:t>he hires Asians because they won’t speak up!</w:t>
      </w:r>
    </w:p>
    <w:p w:rsidR="00667A8F" w:rsidRDefault="00667A8F" w:rsidP="00667A8F">
      <w:pPr>
        <w:pStyle w:val="NoSpacing"/>
        <w:numPr>
          <w:ilvl w:val="3"/>
          <w:numId w:val="1"/>
        </w:numPr>
      </w:pPr>
      <w:r>
        <w:lastRenderedPageBreak/>
        <w:t xml:space="preserve">Because of the media covering immigration form the South, not from Asia </w:t>
      </w:r>
      <w:r w:rsidR="00415ABE">
        <w:t>–</w:t>
      </w:r>
      <w:r>
        <w:t xml:space="preserve"> </w:t>
      </w:r>
    </w:p>
    <w:p w:rsidR="00415ABE" w:rsidRDefault="00415ABE" w:rsidP="00415ABE">
      <w:pPr>
        <w:pStyle w:val="NoSpacing"/>
        <w:numPr>
          <w:ilvl w:val="4"/>
          <w:numId w:val="1"/>
        </w:numPr>
      </w:pPr>
      <w:r>
        <w:t>SEA background of fear of authority, you don’t question aturhotiy because of their experiences; tendency to look past it or ignore it</w:t>
      </w:r>
    </w:p>
    <w:p w:rsidR="00415ABE" w:rsidRDefault="00223299" w:rsidP="00415ABE">
      <w:pPr>
        <w:pStyle w:val="NoSpacing"/>
        <w:numPr>
          <w:ilvl w:val="4"/>
          <w:numId w:val="1"/>
        </w:numPr>
      </w:pPr>
      <w:r>
        <w:t xml:space="preserve">SEA communities have problem of speaking up; not necessarily the case for the Vietnaemse community </w:t>
      </w:r>
    </w:p>
    <w:p w:rsidR="00223299" w:rsidRDefault="007C0734" w:rsidP="00223299">
      <w:pPr>
        <w:pStyle w:val="NoSpacing"/>
        <w:numPr>
          <w:ilvl w:val="5"/>
          <w:numId w:val="1"/>
        </w:numPr>
      </w:pPr>
      <w:r>
        <w:t xml:space="preserve">story: Vietnamese wanted to signt he petition because tenant rights were broken, whereas Cambodian </w:t>
      </w:r>
      <w:r w:rsidR="005315E1">
        <w:t>did not want to get involved</w:t>
      </w:r>
    </w:p>
    <w:p w:rsidR="005315E1" w:rsidRDefault="005315E1" w:rsidP="00223299">
      <w:pPr>
        <w:pStyle w:val="NoSpacing"/>
        <w:numPr>
          <w:ilvl w:val="5"/>
          <w:numId w:val="1"/>
        </w:numPr>
      </w:pPr>
    </w:p>
    <w:p w:rsidR="00A60645" w:rsidRDefault="00A60645" w:rsidP="002733AE">
      <w:pPr>
        <w:pStyle w:val="NoSpacing"/>
        <w:numPr>
          <w:ilvl w:val="1"/>
          <w:numId w:val="1"/>
        </w:numPr>
      </w:pPr>
      <w:r>
        <w:t>Economic &amp; Health</w:t>
      </w:r>
    </w:p>
    <w:p w:rsidR="00A60645" w:rsidRDefault="00DF14EA" w:rsidP="00DF14EA">
      <w:pPr>
        <w:pStyle w:val="NoSpacing"/>
        <w:numPr>
          <w:ilvl w:val="1"/>
          <w:numId w:val="1"/>
        </w:numPr>
      </w:pPr>
      <w:r>
        <w:t>Cultural Barriers</w:t>
      </w:r>
    </w:p>
    <w:p w:rsidR="00DF14EA" w:rsidRDefault="00DF14EA" w:rsidP="00DF14EA">
      <w:pPr>
        <w:pStyle w:val="NoSpacing"/>
        <w:numPr>
          <w:ilvl w:val="2"/>
          <w:numId w:val="1"/>
        </w:numPr>
      </w:pPr>
      <w:r>
        <w:t>Pre-migration Experience</w:t>
      </w:r>
    </w:p>
    <w:p w:rsidR="00DF14EA" w:rsidRDefault="00DF14EA" w:rsidP="00DF14EA">
      <w:pPr>
        <w:pStyle w:val="NoSpacing"/>
        <w:numPr>
          <w:ilvl w:val="2"/>
          <w:numId w:val="1"/>
        </w:numPr>
      </w:pPr>
      <w:r>
        <w:t>Cultural Norms</w:t>
      </w:r>
    </w:p>
    <w:p w:rsidR="00DF14EA" w:rsidRDefault="00DF14EA" w:rsidP="00DF14EA">
      <w:pPr>
        <w:pStyle w:val="NoSpacing"/>
        <w:numPr>
          <w:ilvl w:val="3"/>
          <w:numId w:val="1"/>
        </w:numPr>
      </w:pPr>
      <w:r>
        <w:t>Gender</w:t>
      </w:r>
    </w:p>
    <w:p w:rsidR="00DF14EA" w:rsidRDefault="000B759B" w:rsidP="000B759B">
      <w:pPr>
        <w:pStyle w:val="NoSpacing"/>
        <w:numPr>
          <w:ilvl w:val="1"/>
          <w:numId w:val="1"/>
        </w:numPr>
      </w:pPr>
      <w:r>
        <w:t>Language Barriers</w:t>
      </w:r>
    </w:p>
    <w:p w:rsidR="000B759B" w:rsidRDefault="000B759B" w:rsidP="000B759B">
      <w:pPr>
        <w:pStyle w:val="NoSpacing"/>
        <w:numPr>
          <w:ilvl w:val="1"/>
          <w:numId w:val="1"/>
        </w:numPr>
      </w:pPr>
      <w:r>
        <w:t>Lack of Cultural competent Care</w:t>
      </w:r>
    </w:p>
    <w:p w:rsidR="000B759B" w:rsidRDefault="00D01806" w:rsidP="000B759B">
      <w:pPr>
        <w:pStyle w:val="NoSpacing"/>
        <w:numPr>
          <w:ilvl w:val="1"/>
          <w:numId w:val="1"/>
        </w:numPr>
      </w:pPr>
      <w:r>
        <w:t>Lack of Data</w:t>
      </w:r>
    </w:p>
    <w:p w:rsidR="00D01806" w:rsidRDefault="00D01806" w:rsidP="000B759B">
      <w:pPr>
        <w:pStyle w:val="NoSpacing"/>
        <w:numPr>
          <w:ilvl w:val="1"/>
          <w:numId w:val="1"/>
        </w:numPr>
      </w:pPr>
      <w:r>
        <w:t>Consistency and Standards</w:t>
      </w:r>
    </w:p>
    <w:p w:rsidR="009C244A" w:rsidRDefault="00491990" w:rsidP="009C244A">
      <w:pPr>
        <w:pStyle w:val="NoSpacing"/>
        <w:numPr>
          <w:ilvl w:val="0"/>
          <w:numId w:val="1"/>
        </w:numPr>
      </w:pPr>
      <w:r>
        <w:t xml:space="preserve">Transnationalism as a component rather than </w:t>
      </w:r>
      <w:r w:rsidR="00242947">
        <w:t>a focus</w:t>
      </w:r>
      <w:r w:rsidR="009C244A">
        <w:t>!</w:t>
      </w:r>
    </w:p>
    <w:sectPr w:rsidR="009C244A" w:rsidSect="001F7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0E05"/>
    <w:multiLevelType w:val="hybridMultilevel"/>
    <w:tmpl w:val="2F8C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/>
  <w:rsids>
    <w:rsidRoot w:val="000D107B"/>
    <w:rsid w:val="00047CCE"/>
    <w:rsid w:val="00074161"/>
    <w:rsid w:val="00086D5F"/>
    <w:rsid w:val="0009530D"/>
    <w:rsid w:val="000B44EC"/>
    <w:rsid w:val="000B759B"/>
    <w:rsid w:val="000D107B"/>
    <w:rsid w:val="001256F1"/>
    <w:rsid w:val="001450D3"/>
    <w:rsid w:val="0015571A"/>
    <w:rsid w:val="00163DFA"/>
    <w:rsid w:val="001A1141"/>
    <w:rsid w:val="001B6050"/>
    <w:rsid w:val="001D217B"/>
    <w:rsid w:val="001F74A7"/>
    <w:rsid w:val="00213D12"/>
    <w:rsid w:val="00223299"/>
    <w:rsid w:val="002353D1"/>
    <w:rsid w:val="00242947"/>
    <w:rsid w:val="002733AE"/>
    <w:rsid w:val="00294AF1"/>
    <w:rsid w:val="002C7DA3"/>
    <w:rsid w:val="00307FB5"/>
    <w:rsid w:val="00316E96"/>
    <w:rsid w:val="00325AE4"/>
    <w:rsid w:val="00335E0C"/>
    <w:rsid w:val="00346E90"/>
    <w:rsid w:val="00376FB4"/>
    <w:rsid w:val="003872B4"/>
    <w:rsid w:val="00391BF1"/>
    <w:rsid w:val="003A329D"/>
    <w:rsid w:val="003A7D48"/>
    <w:rsid w:val="003F6DBC"/>
    <w:rsid w:val="00415ABE"/>
    <w:rsid w:val="004513D3"/>
    <w:rsid w:val="004732F9"/>
    <w:rsid w:val="00491990"/>
    <w:rsid w:val="0049449D"/>
    <w:rsid w:val="004B2249"/>
    <w:rsid w:val="004E0BC3"/>
    <w:rsid w:val="004F7BA6"/>
    <w:rsid w:val="005315E1"/>
    <w:rsid w:val="00566537"/>
    <w:rsid w:val="0057433D"/>
    <w:rsid w:val="005752A0"/>
    <w:rsid w:val="005B30C5"/>
    <w:rsid w:val="005B5CBE"/>
    <w:rsid w:val="005B68CF"/>
    <w:rsid w:val="005D34C2"/>
    <w:rsid w:val="005F1C42"/>
    <w:rsid w:val="00603F13"/>
    <w:rsid w:val="00607CB6"/>
    <w:rsid w:val="006523D4"/>
    <w:rsid w:val="00667A8F"/>
    <w:rsid w:val="006729FD"/>
    <w:rsid w:val="00682D94"/>
    <w:rsid w:val="00687165"/>
    <w:rsid w:val="00693B61"/>
    <w:rsid w:val="00697FEE"/>
    <w:rsid w:val="006A6A6C"/>
    <w:rsid w:val="006C7676"/>
    <w:rsid w:val="006D6830"/>
    <w:rsid w:val="006F6C49"/>
    <w:rsid w:val="00700C13"/>
    <w:rsid w:val="00712669"/>
    <w:rsid w:val="00765D36"/>
    <w:rsid w:val="00781218"/>
    <w:rsid w:val="007C0734"/>
    <w:rsid w:val="007C2A07"/>
    <w:rsid w:val="00830DB2"/>
    <w:rsid w:val="00836638"/>
    <w:rsid w:val="008421AE"/>
    <w:rsid w:val="008464B6"/>
    <w:rsid w:val="008832C6"/>
    <w:rsid w:val="008B73DB"/>
    <w:rsid w:val="008C4D0E"/>
    <w:rsid w:val="008D06F9"/>
    <w:rsid w:val="00912B41"/>
    <w:rsid w:val="00916882"/>
    <w:rsid w:val="00950DC3"/>
    <w:rsid w:val="00955A3C"/>
    <w:rsid w:val="009C244A"/>
    <w:rsid w:val="009D03DC"/>
    <w:rsid w:val="009D1471"/>
    <w:rsid w:val="009D64C2"/>
    <w:rsid w:val="009F3E27"/>
    <w:rsid w:val="009F4CEB"/>
    <w:rsid w:val="009F66C5"/>
    <w:rsid w:val="00A150B1"/>
    <w:rsid w:val="00A30440"/>
    <w:rsid w:val="00A60645"/>
    <w:rsid w:val="00A80B90"/>
    <w:rsid w:val="00AF584A"/>
    <w:rsid w:val="00B11663"/>
    <w:rsid w:val="00B41895"/>
    <w:rsid w:val="00B52FCF"/>
    <w:rsid w:val="00B73CE1"/>
    <w:rsid w:val="00B82F97"/>
    <w:rsid w:val="00BA086F"/>
    <w:rsid w:val="00BA51C5"/>
    <w:rsid w:val="00BB0F05"/>
    <w:rsid w:val="00BC7349"/>
    <w:rsid w:val="00BD233D"/>
    <w:rsid w:val="00BE7615"/>
    <w:rsid w:val="00C372C7"/>
    <w:rsid w:val="00C870A0"/>
    <w:rsid w:val="00CB13B5"/>
    <w:rsid w:val="00CF6744"/>
    <w:rsid w:val="00D01806"/>
    <w:rsid w:val="00D04339"/>
    <w:rsid w:val="00D27B5F"/>
    <w:rsid w:val="00D27D3B"/>
    <w:rsid w:val="00D5371C"/>
    <w:rsid w:val="00D82FCF"/>
    <w:rsid w:val="00D90F7C"/>
    <w:rsid w:val="00DA08E5"/>
    <w:rsid w:val="00DA3DD1"/>
    <w:rsid w:val="00DB1070"/>
    <w:rsid w:val="00DC10F8"/>
    <w:rsid w:val="00DC32DE"/>
    <w:rsid w:val="00DC523F"/>
    <w:rsid w:val="00DD47E0"/>
    <w:rsid w:val="00DF14EA"/>
    <w:rsid w:val="00E26BF1"/>
    <w:rsid w:val="00E30803"/>
    <w:rsid w:val="00E465C9"/>
    <w:rsid w:val="00E75276"/>
    <w:rsid w:val="00EF6DD9"/>
    <w:rsid w:val="00F14754"/>
    <w:rsid w:val="00F258D2"/>
    <w:rsid w:val="00F66841"/>
    <w:rsid w:val="00F66D97"/>
    <w:rsid w:val="00FA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0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139</cp:revision>
  <dcterms:created xsi:type="dcterms:W3CDTF">2008-05-12T22:06:00Z</dcterms:created>
  <dcterms:modified xsi:type="dcterms:W3CDTF">2008-05-12T22:55:00Z</dcterms:modified>
</cp:coreProperties>
</file>